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1DE3" w14:textId="4D86B9FF" w:rsidR="00017418" w:rsidRPr="00D76D73" w:rsidRDefault="00017418" w:rsidP="00017418">
      <w:pPr>
        <w:spacing w:line="259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76D73">
        <w:rPr>
          <w:rFonts w:asciiTheme="majorHAnsi" w:hAnsiTheme="majorHAnsi" w:cstheme="majorHAnsi"/>
          <w:b/>
          <w:bCs/>
          <w:sz w:val="32"/>
          <w:szCs w:val="32"/>
        </w:rPr>
        <w:t xml:space="preserve">Klauzula informacyjna </w:t>
      </w:r>
      <w:r w:rsidRPr="00D76D73">
        <w:rPr>
          <w:rFonts w:asciiTheme="majorHAnsi" w:hAnsiTheme="majorHAnsi" w:cstheme="majorHAnsi"/>
          <w:b/>
          <w:bCs/>
          <w:sz w:val="32"/>
          <w:szCs w:val="32"/>
        </w:rPr>
        <w:br/>
      </w:r>
      <w:r w:rsidRPr="00D76D73">
        <w:rPr>
          <w:rFonts w:asciiTheme="majorHAnsi" w:hAnsiTheme="majorHAnsi" w:cstheme="majorHAnsi"/>
          <w:b/>
          <w:bCs/>
          <w:sz w:val="24"/>
          <w:szCs w:val="24"/>
        </w:rPr>
        <w:t>Imprez i wydarzeń sportowo-rekreacyjnych, współpraca z klubami, stowarzyszeniami, organizacjami i innymi podmiotami świadczącymi usługi niezbędne do funkcjonowania Miejskiego Ośrodka Sportu i Rekreacji</w:t>
      </w:r>
    </w:p>
    <w:p w14:paraId="449A3956" w14:textId="0D0A2421" w:rsidR="0043583C" w:rsidRDefault="0043583C" w:rsidP="00017418">
      <w:pPr>
        <w:spacing w:line="259" w:lineRule="auto"/>
        <w:jc w:val="center"/>
        <w:rPr>
          <w:rFonts w:asciiTheme="majorHAnsi" w:hAnsiTheme="majorHAnsi" w:cstheme="majorHAnsi"/>
          <w:b/>
          <w:bCs/>
        </w:rPr>
      </w:pPr>
    </w:p>
    <w:p w14:paraId="5918B677" w14:textId="77777777" w:rsidR="00D76D73" w:rsidRPr="00583339" w:rsidRDefault="00D76D73" w:rsidP="00017418">
      <w:pPr>
        <w:spacing w:line="259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5128ECB" w14:textId="77777777" w:rsidR="00017418" w:rsidRPr="00583339" w:rsidRDefault="00017418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Zgodnie z art. 13 ust. 1−2 Rozporządzenia Parlamentu Europejskiego i Rady (UE) 2016/679 z 27 kwietnia 2016 r. w sprawie ochrony osób fizycznych w związku z przetwarzaniem danych osobowych iw sprawie swobodnego przepływu takich danych oraz uchylenia dyrektywy 95/46/WE (dalej RODO), obowiązującego od 25 maja 2018 r.,  informujemy, że:</w:t>
      </w:r>
    </w:p>
    <w:p w14:paraId="73FCC900" w14:textId="77777777" w:rsidR="00017418" w:rsidRPr="00583339" w:rsidRDefault="00017418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1. Administratorem przetwarzanych Państwa danych osobowych jest Miejski Ośrodek Sportu i Rekreacji w Czechowicach-Dziedzicach ul. Legionów 145, zwany MOSiR,</w:t>
      </w:r>
    </w:p>
    <w:p w14:paraId="43B7FB3D" w14:textId="77777777" w:rsidR="00017418" w:rsidRPr="00583339" w:rsidRDefault="00017418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2. Administrator wyznaczył Inspektora Danych Osobowych, z którym można się skontaktować pod numerem telefonu 32 215 27 06 lub pod adresem e-mail: rodo@mosirczechowice-dziedzice.pl,</w:t>
      </w:r>
    </w:p>
    <w:p w14:paraId="042E1EEB" w14:textId="6833205E" w:rsidR="00017418" w:rsidRPr="00583339" w:rsidRDefault="00017418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 xml:space="preserve">3. </w:t>
      </w:r>
      <w:r w:rsidR="00E22B0F" w:rsidRPr="00583339">
        <w:rPr>
          <w:rFonts w:asciiTheme="majorHAnsi" w:hAnsiTheme="majorHAnsi" w:cstheme="majorHAnsi"/>
          <w:sz w:val="24"/>
          <w:szCs w:val="24"/>
        </w:rPr>
        <w:t>Celem przetwarzania danych osobowych jest prowadzenie statutowej działalności MOSiR Czechowice-Dziedzice m.in.: organizacja imprez i wydarzeń sportowo-rekreacyjnych, współpraca z klubami, stowarzyszeniami, organizacjami i innymi podmiotami, świadczącymi usługi niezbędne do funkcjonowania Miejskiego Ośrodka Sportu i Rekreacji</w:t>
      </w:r>
      <w:r w:rsidR="003B26A5" w:rsidRPr="00583339">
        <w:rPr>
          <w:rFonts w:asciiTheme="majorHAnsi" w:hAnsiTheme="majorHAnsi" w:cstheme="majorHAnsi"/>
          <w:sz w:val="24"/>
          <w:szCs w:val="24"/>
        </w:rPr>
        <w:t xml:space="preserve"> oraz innych sprawach związanych z realizowaniem działalności statutowej MOSiR m.in. : realizacja ustawowych zadań MOSiR, rezerwacja obiektów sportowych, zapisu i przeprowadzenia imprezy sportowej, promocji imprez sportowych, zapisu do grupy sportowej i uczestnictwa w treningach, uzyskania zgody opiekuna na uczestnictwo dla osoby niepełnoletniej, powiadomienie osoby wskazanej w razie wypadku, monitoring stosowany jest celu ochrony mienia oraz zapewnienia bezpieczeństwa na terenie monitorowanym, sporządzania dokumentacji zawieranych umów, obsługi należności i roszczeń związanych z zawartymi umowami, rozpatrywania wniosków, podań, skarg i reklamacji, korespondencji telefonicznej, mailowej i listownej, sporządzania dokumentacji księgowej, w tym wystawiania faktur oraz not księgowych, celów archiwalnych oraz realizacji innych obowiązków wynikających z przepisów prawa powszechnie obowiązującego.</w:t>
      </w:r>
    </w:p>
    <w:p w14:paraId="6910D406" w14:textId="4F82B518" w:rsidR="000D6B2D" w:rsidRPr="00583339" w:rsidRDefault="000D6B2D" w:rsidP="000D6B2D">
      <w:pPr>
        <w:spacing w:line="259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 xml:space="preserve">4. </w:t>
      </w:r>
      <w:r w:rsidRPr="00583339">
        <w:rPr>
          <w:rFonts w:asciiTheme="majorHAnsi" w:hAnsiTheme="majorHAnsi" w:cstheme="majorHAnsi"/>
          <w:color w:val="000000"/>
          <w:sz w:val="24"/>
          <w:szCs w:val="24"/>
        </w:rPr>
        <w:t>Dane osobowe</w:t>
      </w:r>
      <w:r w:rsidR="00B05BC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441033">
        <w:rPr>
          <w:rFonts w:asciiTheme="majorHAnsi" w:hAnsiTheme="majorHAnsi" w:cstheme="majorHAnsi"/>
          <w:color w:val="000000"/>
          <w:sz w:val="24"/>
          <w:szCs w:val="24"/>
        </w:rPr>
        <w:t>które, będą przetwarzane to:</w:t>
      </w:r>
      <w:r w:rsidR="00583339">
        <w:rPr>
          <w:rFonts w:asciiTheme="majorHAnsi" w:hAnsiTheme="majorHAnsi" w:cstheme="majorHAnsi"/>
          <w:color w:val="000000"/>
          <w:sz w:val="24"/>
          <w:szCs w:val="24"/>
        </w:rPr>
        <w:t xml:space="preserve"> imię i nazwisko, wiek dziecka</w:t>
      </w:r>
      <w:r w:rsidR="00441033">
        <w:rPr>
          <w:rFonts w:asciiTheme="majorHAnsi" w:hAnsiTheme="majorHAnsi" w:cstheme="majorHAnsi"/>
          <w:color w:val="000000"/>
          <w:sz w:val="24"/>
          <w:szCs w:val="24"/>
        </w:rPr>
        <w:t xml:space="preserve">, rok urodzenia uczestnika imprez organizowanych przez MOSiR, </w:t>
      </w:r>
      <w:r w:rsidR="00583339">
        <w:rPr>
          <w:rFonts w:asciiTheme="majorHAnsi" w:hAnsiTheme="majorHAnsi" w:cstheme="majorHAnsi"/>
          <w:color w:val="000000"/>
          <w:sz w:val="24"/>
          <w:szCs w:val="24"/>
        </w:rPr>
        <w:t xml:space="preserve">kontakt telefoniczny </w:t>
      </w:r>
      <w:r w:rsidR="00441033">
        <w:rPr>
          <w:rFonts w:asciiTheme="majorHAnsi" w:hAnsiTheme="majorHAnsi" w:cstheme="majorHAnsi"/>
          <w:color w:val="000000"/>
          <w:sz w:val="24"/>
          <w:szCs w:val="24"/>
        </w:rPr>
        <w:t xml:space="preserve">do uczestnika imprezy oraz </w:t>
      </w:r>
      <w:r w:rsidR="00583339">
        <w:rPr>
          <w:rFonts w:asciiTheme="majorHAnsi" w:hAnsiTheme="majorHAnsi" w:cstheme="majorHAnsi"/>
          <w:color w:val="000000"/>
          <w:sz w:val="24"/>
          <w:szCs w:val="24"/>
        </w:rPr>
        <w:t xml:space="preserve"> opiekuna </w:t>
      </w:r>
      <w:r w:rsidR="00441033">
        <w:rPr>
          <w:rFonts w:asciiTheme="majorHAnsi" w:hAnsiTheme="majorHAnsi" w:cstheme="majorHAnsi"/>
          <w:color w:val="000000"/>
          <w:sz w:val="24"/>
          <w:szCs w:val="24"/>
        </w:rPr>
        <w:t xml:space="preserve">(jeśli chodzi o osoby niepełnoletnie) </w:t>
      </w:r>
      <w:r w:rsidRPr="00583339">
        <w:rPr>
          <w:rFonts w:asciiTheme="majorHAnsi" w:hAnsiTheme="majorHAnsi" w:cstheme="majorHAnsi"/>
          <w:color w:val="000000"/>
          <w:sz w:val="24"/>
          <w:szCs w:val="24"/>
        </w:rPr>
        <w:t>przetwarzane są na podstawie przepisów prawa tj.:</w:t>
      </w:r>
    </w:p>
    <w:p w14:paraId="6980DB31" w14:textId="3232339B" w:rsidR="000D6B2D" w:rsidRPr="00583339" w:rsidRDefault="000D6B2D" w:rsidP="000D6B2D">
      <w:pPr>
        <w:spacing w:line="259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83339">
        <w:rPr>
          <w:rFonts w:asciiTheme="majorHAnsi" w:hAnsiTheme="majorHAnsi" w:cstheme="majorHAnsi"/>
          <w:color w:val="000000"/>
          <w:sz w:val="24"/>
          <w:szCs w:val="24"/>
        </w:rPr>
        <w:t>- art. 6 ust. 1 lit. a RODO tzn. wyrażonej przez Panią/Pana zgody na przetwarzanie danych osobowych (dziecka oraz swoich), dotyczy to również wizerunku w oparciu o  Ustawa z dnia 4 lutego 1994 r. o prawie autorskim i prawach pokrewnych.</w:t>
      </w:r>
    </w:p>
    <w:p w14:paraId="4319DBAD" w14:textId="77777777" w:rsidR="000D6B2D" w:rsidRPr="00583339" w:rsidRDefault="000D6B2D" w:rsidP="000D6B2D">
      <w:pPr>
        <w:spacing w:line="259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83339">
        <w:rPr>
          <w:rFonts w:asciiTheme="majorHAnsi" w:hAnsiTheme="majorHAnsi" w:cstheme="majorHAnsi"/>
          <w:color w:val="000000"/>
          <w:sz w:val="24"/>
          <w:szCs w:val="24"/>
        </w:rPr>
        <w:t>- art. 6 ust. 1 lit. c RODO: konieczność wypełnienia obowiązku prawnego ciążącego na administratorze,</w:t>
      </w:r>
    </w:p>
    <w:p w14:paraId="7D084BD1" w14:textId="4E012772" w:rsidR="000D6B2D" w:rsidRPr="00583339" w:rsidRDefault="000D6B2D" w:rsidP="000D6B2D">
      <w:pPr>
        <w:spacing w:line="259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83339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- art.6 ust.1 lit. </w:t>
      </w:r>
      <w:r w:rsidR="00E45510" w:rsidRPr="0058333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583339">
        <w:rPr>
          <w:rFonts w:asciiTheme="majorHAnsi" w:hAnsiTheme="majorHAnsi" w:cstheme="majorHAnsi"/>
          <w:color w:val="000000"/>
          <w:sz w:val="24"/>
          <w:szCs w:val="24"/>
        </w:rPr>
        <w:t xml:space="preserve"> RODO czyli niezbędność  do  celów  wynikających  z prawnie  uzasadnionych  interesów realizowanych przez administratora,</w:t>
      </w:r>
    </w:p>
    <w:p w14:paraId="19F4A06A" w14:textId="79FB8E5F" w:rsidR="00017418" w:rsidRPr="00583339" w:rsidRDefault="007647D6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5</w:t>
      </w:r>
      <w:r w:rsidR="00017418" w:rsidRPr="00583339">
        <w:rPr>
          <w:rFonts w:asciiTheme="majorHAnsi" w:hAnsiTheme="majorHAnsi" w:cstheme="majorHAnsi"/>
          <w:sz w:val="24"/>
          <w:szCs w:val="24"/>
        </w:rPr>
        <w:t xml:space="preserve">. </w:t>
      </w:r>
      <w:r w:rsidR="0043583C" w:rsidRPr="00583339">
        <w:rPr>
          <w:rFonts w:asciiTheme="majorHAnsi" w:hAnsiTheme="majorHAnsi" w:cstheme="majorHAnsi"/>
          <w:sz w:val="24"/>
          <w:szCs w:val="24"/>
        </w:rPr>
        <w:t>Dane osobowe przechowywane będą przez okres niezbędny do realizacji określonego zadania (3 lata) a następnie będą archiwizowane i przechowywane zgodnie z obowiązującymi przepisami archiwizowania na podstawie ustawy z dnia 14 lipca 1983 r. o narodowym zasobie archiwalnym i archiwach (</w:t>
      </w:r>
      <w:r w:rsidR="001523FA">
        <w:rPr>
          <w:rFonts w:asciiTheme="majorHAnsi" w:hAnsiTheme="majorHAnsi" w:cstheme="majorHAnsi"/>
          <w:sz w:val="24"/>
          <w:szCs w:val="24"/>
        </w:rPr>
        <w:t>wraz z późniejszymi zmianami</w:t>
      </w:r>
      <w:r w:rsidR="0043583C" w:rsidRPr="00583339">
        <w:rPr>
          <w:rFonts w:asciiTheme="majorHAnsi" w:hAnsiTheme="majorHAnsi" w:cstheme="majorHAnsi"/>
          <w:sz w:val="24"/>
          <w:szCs w:val="24"/>
        </w:rPr>
        <w:t>) chyba, że umowa, przesłanki merytoryczne lub przepisy prawa będą stanowiły inaczej.</w:t>
      </w:r>
    </w:p>
    <w:p w14:paraId="58BAB861" w14:textId="7C44D60F" w:rsidR="00017418" w:rsidRPr="00583339" w:rsidRDefault="007647D6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6</w:t>
      </w:r>
      <w:r w:rsidR="00017418" w:rsidRPr="00583339">
        <w:rPr>
          <w:rFonts w:asciiTheme="majorHAnsi" w:hAnsiTheme="majorHAnsi" w:cstheme="majorHAnsi"/>
          <w:sz w:val="24"/>
          <w:szCs w:val="24"/>
        </w:rPr>
        <w:t xml:space="preserve">. </w:t>
      </w:r>
      <w:r w:rsidRPr="00583339">
        <w:rPr>
          <w:rFonts w:asciiTheme="majorHAnsi" w:hAnsiTheme="majorHAnsi" w:cstheme="majorHAnsi"/>
          <w:sz w:val="24"/>
          <w:szCs w:val="24"/>
        </w:rPr>
        <w:t xml:space="preserve">Pana/Pani dane są przekazywane innym podmiotom niewymienionym w przepisach prawa. Tymi podmiotami są: czecho.pl, Kronika Beskidzka, beskidzka24, Urząd Miejski, </w:t>
      </w:r>
      <w:proofErr w:type="spellStart"/>
      <w:r w:rsidRPr="00583339">
        <w:rPr>
          <w:rFonts w:asciiTheme="majorHAnsi" w:hAnsiTheme="majorHAnsi" w:cstheme="majorHAnsi"/>
          <w:sz w:val="24"/>
          <w:szCs w:val="24"/>
        </w:rPr>
        <w:t>Pixari</w:t>
      </w:r>
      <w:proofErr w:type="spellEnd"/>
      <w:r w:rsidRPr="00583339">
        <w:rPr>
          <w:rFonts w:asciiTheme="majorHAnsi" w:hAnsiTheme="majorHAnsi" w:cstheme="majorHAnsi"/>
          <w:sz w:val="24"/>
          <w:szCs w:val="24"/>
        </w:rPr>
        <w:t xml:space="preserve"> Media.</w:t>
      </w:r>
    </w:p>
    <w:p w14:paraId="0E405215" w14:textId="423054B0" w:rsidR="00017418" w:rsidRPr="00583339" w:rsidRDefault="007647D6" w:rsidP="00017418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7</w:t>
      </w:r>
      <w:r w:rsidR="00017418" w:rsidRPr="00583339">
        <w:rPr>
          <w:rFonts w:asciiTheme="majorHAnsi" w:hAnsiTheme="majorHAnsi" w:cstheme="majorHAnsi"/>
          <w:sz w:val="24"/>
          <w:szCs w:val="24"/>
        </w:rPr>
        <w:t>. Dane osobowe nie będą przekazywane do państwa trzeciego ani organizacji międzynarodowej.</w:t>
      </w:r>
    </w:p>
    <w:p w14:paraId="0DF48E4C" w14:textId="77ADF03B" w:rsidR="006326BF" w:rsidRPr="00583339" w:rsidRDefault="007647D6" w:rsidP="006326BF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8</w:t>
      </w:r>
      <w:r w:rsidR="006326BF" w:rsidRPr="00583339">
        <w:rPr>
          <w:rFonts w:asciiTheme="majorHAnsi" w:hAnsiTheme="majorHAnsi" w:cstheme="majorHAnsi"/>
          <w:sz w:val="24"/>
          <w:szCs w:val="24"/>
        </w:rPr>
        <w:t xml:space="preserve">. Podanie danych osobowych jest dobrowolne, jednakże niepodanie ich może w niektórych przypadkach wiązać z np. :niemożliwością skorzystania z niektórych usługi, odrzuceniem zgłoszenia na zawody lub imprezę, brakiem możliwości podpisania umowy </w:t>
      </w:r>
      <w:r w:rsidR="000975A4" w:rsidRPr="00583339">
        <w:rPr>
          <w:rFonts w:asciiTheme="majorHAnsi" w:hAnsiTheme="majorHAnsi" w:cstheme="majorHAnsi"/>
          <w:sz w:val="24"/>
          <w:szCs w:val="24"/>
        </w:rPr>
        <w:t>czyli jest wymogiem w oparciu o przepisy prawa, a w pozostałym zakresie (zgoda na wykorzystanie wizerunku) jest dobrowolne.</w:t>
      </w:r>
    </w:p>
    <w:p w14:paraId="7A03A357" w14:textId="166D4B4B" w:rsidR="006326BF" w:rsidRPr="00583339" w:rsidRDefault="007647D6" w:rsidP="006326BF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9</w:t>
      </w:r>
      <w:r w:rsidR="006326BF" w:rsidRPr="00583339">
        <w:rPr>
          <w:rFonts w:asciiTheme="majorHAnsi" w:hAnsiTheme="majorHAnsi" w:cstheme="majorHAnsi"/>
          <w:sz w:val="24"/>
          <w:szCs w:val="24"/>
        </w:rPr>
        <w:t>. Posiadają Państwo prawo do żądania od administratora dostępu do danych osobowych, ich sprostowania, usunięcia lub ograniczenia przetwarzania, prawo do wniesienia sprzeciwu wobec przetwarzania, prawo do przenoszenia danych, a także prawo do cofnięcia zgody w dowolnym momencie. Wycofanie zgody nie wpływa na zgodność z prawem przetwarzania, którego dokonano na podstawie zgody przed jej wycofaniem. W przypadku, gdy Państwo uznają, że przetwarzanie danych narusza przepisy rozporządzenia wskazanego we wstępie, mają Państwo prawo do wniesienia skargi do organu nadzorczego, którym jest Urzędu Ochrony Danych Osobowych.</w:t>
      </w:r>
    </w:p>
    <w:p w14:paraId="789E4779" w14:textId="66332A96" w:rsidR="006326BF" w:rsidRPr="00583339" w:rsidRDefault="007647D6" w:rsidP="006326BF">
      <w:pPr>
        <w:spacing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3339">
        <w:rPr>
          <w:rFonts w:asciiTheme="majorHAnsi" w:hAnsiTheme="majorHAnsi" w:cstheme="majorHAnsi"/>
          <w:sz w:val="24"/>
          <w:szCs w:val="24"/>
        </w:rPr>
        <w:t>10</w:t>
      </w:r>
      <w:r w:rsidR="006326BF" w:rsidRPr="00583339">
        <w:rPr>
          <w:rFonts w:asciiTheme="majorHAnsi" w:hAnsiTheme="majorHAnsi" w:cstheme="majorHAnsi"/>
          <w:sz w:val="24"/>
          <w:szCs w:val="24"/>
        </w:rPr>
        <w:t>. Administrator nie podejmuje zautomatyzowanych decyzji, w tym decyzji będących wynikiem profilowania.</w:t>
      </w:r>
    </w:p>
    <w:p w14:paraId="5EB1A1D9" w14:textId="6D6C3C79" w:rsidR="004029EB" w:rsidRPr="00583339" w:rsidRDefault="004029EB" w:rsidP="00B86A40">
      <w:pPr>
        <w:rPr>
          <w:sz w:val="24"/>
          <w:szCs w:val="24"/>
        </w:rPr>
      </w:pPr>
    </w:p>
    <w:sectPr w:rsidR="004029EB" w:rsidRPr="00583339" w:rsidSect="00583339">
      <w:pgSz w:w="11906" w:h="16838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C9"/>
    <w:rsid w:val="00017418"/>
    <w:rsid w:val="00023161"/>
    <w:rsid w:val="00074837"/>
    <w:rsid w:val="00096C4C"/>
    <w:rsid w:val="000975A4"/>
    <w:rsid w:val="000D6B2D"/>
    <w:rsid w:val="001523FA"/>
    <w:rsid w:val="003B26A5"/>
    <w:rsid w:val="003F0ACF"/>
    <w:rsid w:val="004029EB"/>
    <w:rsid w:val="0043583C"/>
    <w:rsid w:val="00441033"/>
    <w:rsid w:val="00567FFA"/>
    <w:rsid w:val="00583339"/>
    <w:rsid w:val="005A51A9"/>
    <w:rsid w:val="006326BF"/>
    <w:rsid w:val="007647D6"/>
    <w:rsid w:val="007A226E"/>
    <w:rsid w:val="009A57C9"/>
    <w:rsid w:val="00B05BCB"/>
    <w:rsid w:val="00B15ECE"/>
    <w:rsid w:val="00B813C0"/>
    <w:rsid w:val="00B86A40"/>
    <w:rsid w:val="00BE2466"/>
    <w:rsid w:val="00D76D73"/>
    <w:rsid w:val="00DD6273"/>
    <w:rsid w:val="00E02E96"/>
    <w:rsid w:val="00E22B0F"/>
    <w:rsid w:val="00E45510"/>
    <w:rsid w:val="00E52CD1"/>
    <w:rsid w:val="00E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B735"/>
  <w15:chartTrackingRefBased/>
  <w15:docId w15:val="{E23F3D41-EC6E-48DD-881F-C06EFD56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466"/>
    <w:pPr>
      <w:spacing w:line="259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E246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52C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D01C-743E-4B4A-A554-4BCDAECB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mosir</dc:creator>
  <cp:keywords/>
  <dc:description/>
  <cp:lastModifiedBy>MOSIR MOSIR CZECHOWICE-DZIEDZICE</cp:lastModifiedBy>
  <cp:revision>2</cp:revision>
  <cp:lastPrinted>2020-06-25T06:52:00Z</cp:lastPrinted>
  <dcterms:created xsi:type="dcterms:W3CDTF">2023-08-21T06:19:00Z</dcterms:created>
  <dcterms:modified xsi:type="dcterms:W3CDTF">2023-08-21T06:19:00Z</dcterms:modified>
</cp:coreProperties>
</file>